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2F0E" w:rsidRDefault="009524DE" w:rsidP="007E2F0E">
      <w:pPr>
        <w:jc w:val="center"/>
        <w:rPr>
          <w:rFonts w:ascii="Arial" w:hAnsi="Arial" w:cs="Arial"/>
          <w:b/>
          <w:color w:val="FF0000"/>
          <w:sz w:val="24"/>
          <w:szCs w:val="24"/>
        </w:rPr>
      </w:pPr>
      <w:r>
        <w:rPr>
          <w:rFonts w:ascii="Arial" w:hAnsi="Arial" w:cs="Arial"/>
          <w:b/>
          <w:noProof/>
          <w:color w:val="FF0000"/>
          <w:sz w:val="24"/>
          <w:szCs w:val="24"/>
          <w:lang w:eastAsia="sl-SI"/>
        </w:rPr>
        <w:drawing>
          <wp:inline distT="0" distB="0" distL="0" distR="0" wp14:anchorId="09F172A6">
            <wp:extent cx="725170" cy="72517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5170" cy="725170"/>
                    </a:xfrm>
                    <a:prstGeom prst="rect">
                      <a:avLst/>
                    </a:prstGeom>
                    <a:noFill/>
                  </pic:spPr>
                </pic:pic>
              </a:graphicData>
            </a:graphic>
          </wp:inline>
        </w:drawing>
      </w:r>
      <w:r w:rsidRPr="009524DE">
        <w:rPr>
          <w:rFonts w:ascii="Arial" w:hAnsi="Arial" w:cs="Arial"/>
          <w:b/>
          <w:color w:val="FF0000"/>
          <w:sz w:val="24"/>
          <w:szCs w:val="24"/>
        </w:rPr>
        <w:t>P</w:t>
      </w:r>
      <w:bookmarkStart w:id="0" w:name="_GoBack"/>
      <w:bookmarkEnd w:id="0"/>
      <w:r w:rsidRPr="009524DE">
        <w:rPr>
          <w:rFonts w:ascii="Arial" w:hAnsi="Arial" w:cs="Arial"/>
          <w:b/>
          <w:color w:val="FF0000"/>
          <w:sz w:val="24"/>
          <w:szCs w:val="24"/>
        </w:rPr>
        <w:t>REDSTAVITEV PRVE POMOČI V VRTCU</w:t>
      </w:r>
      <w:r w:rsidRPr="009524DE">
        <w:rPr>
          <w:rFonts w:ascii="Arial" w:hAnsi="Arial" w:cs="Arial"/>
          <w:b/>
          <w:noProof/>
          <w:color w:val="FF0000"/>
          <w:sz w:val="24"/>
          <w:szCs w:val="24"/>
          <w:lang w:eastAsia="sl-SI"/>
        </w:rPr>
        <w:drawing>
          <wp:inline distT="0" distB="0" distL="0" distR="0">
            <wp:extent cx="723900" cy="723900"/>
            <wp:effectExtent l="0" t="0" r="0" b="0"/>
            <wp:docPr id="5" name="Slika 5" descr="8,600+ Clip Art Of Medical Cross Symbol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600+ Clip Art Of Medical Cross Symbol Stock Illustrations, Royalty-Free  Vector Graphics &amp; Clip Art - iStoc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384C04" w:rsidRPr="007E2F0E" w:rsidRDefault="00384C04" w:rsidP="007E2F0E">
      <w:pPr>
        <w:jc w:val="center"/>
        <w:rPr>
          <w:rFonts w:ascii="Arial" w:hAnsi="Arial" w:cs="Arial"/>
          <w:b/>
          <w:color w:val="70AD47" w:themeColor="accent6"/>
          <w:sz w:val="24"/>
          <w:szCs w:val="24"/>
        </w:rPr>
      </w:pPr>
    </w:p>
    <w:p w:rsidR="009524DE" w:rsidRPr="009524DE" w:rsidRDefault="009524DE" w:rsidP="009524DE">
      <w:pPr>
        <w:jc w:val="both"/>
        <w:rPr>
          <w:rFonts w:ascii="Arial" w:hAnsi="Arial" w:cs="Arial"/>
          <w:sz w:val="24"/>
          <w:szCs w:val="24"/>
        </w:rPr>
      </w:pPr>
      <w:r w:rsidRPr="009524DE">
        <w:rPr>
          <w:rFonts w:ascii="Arial" w:hAnsi="Arial" w:cs="Arial"/>
          <w:sz w:val="24"/>
          <w:szCs w:val="24"/>
        </w:rPr>
        <w:t>V našem vrtcu smo gostili posebno in poučno srečanje, na katerem nas je obiskala ga. Nataša Klančar Ambrožič. Otrokom in strokovnim delavcem je na zanimiv in razumljiv način predstavila osnove prve pomoči ter pomen hitrega in pravilnega ukrepanja v nujnih primerih.</w:t>
      </w:r>
    </w:p>
    <w:p w:rsidR="009524DE" w:rsidRPr="009524DE" w:rsidRDefault="009524DE" w:rsidP="009524DE">
      <w:pPr>
        <w:jc w:val="both"/>
        <w:rPr>
          <w:rFonts w:ascii="Arial" w:hAnsi="Arial" w:cs="Arial"/>
          <w:sz w:val="24"/>
          <w:szCs w:val="24"/>
        </w:rPr>
      </w:pPr>
      <w:r w:rsidRPr="009524DE">
        <w:rPr>
          <w:rFonts w:ascii="Arial" w:hAnsi="Arial" w:cs="Arial"/>
          <w:sz w:val="24"/>
          <w:szCs w:val="24"/>
        </w:rPr>
        <w:t>Osrednji del predstavitve je bil namenjen prikazu temeljnih postopkov oživljanja dojenčka in otroka. Obiskovalka je pokazala pravilno izvajanje vpihov in potiskov prsnega koša ter razložila, kako pomembno je, da v primeru zastoja dihanja ali srca ukrepamo hitro in pravilno. Predstavila nam je tudi uporabo defibrilatorja ter razložila, kako nam lahko ta naprava pomaga pri reševanju življenj.</w:t>
      </w:r>
    </w:p>
    <w:p w:rsidR="009524DE" w:rsidRPr="009524DE" w:rsidRDefault="009524DE" w:rsidP="009524DE">
      <w:pPr>
        <w:jc w:val="both"/>
        <w:rPr>
          <w:rFonts w:ascii="Arial" w:hAnsi="Arial" w:cs="Arial"/>
          <w:sz w:val="24"/>
          <w:szCs w:val="24"/>
        </w:rPr>
      </w:pPr>
      <w:r w:rsidRPr="009524DE">
        <w:rPr>
          <w:rFonts w:ascii="Arial" w:hAnsi="Arial" w:cs="Arial"/>
          <w:sz w:val="24"/>
          <w:szCs w:val="24"/>
        </w:rPr>
        <w:t>Otroci so z velikim zanimanjem spremljali prikaz in imeli možnost, da tudi sami poskusijo izvajati postopke oživljanja na lutkah, če so to želeli. Na ta način so skozi igro in izkušnjo spoznavali, kako lahko pomagamo drug drugemu v stiski.</w:t>
      </w:r>
    </w:p>
    <w:p w:rsidR="009524DE" w:rsidRPr="009524DE" w:rsidRDefault="009524DE" w:rsidP="009524DE">
      <w:pPr>
        <w:jc w:val="both"/>
        <w:rPr>
          <w:rFonts w:ascii="Arial" w:hAnsi="Arial" w:cs="Arial"/>
          <w:sz w:val="24"/>
          <w:szCs w:val="24"/>
        </w:rPr>
      </w:pPr>
      <w:r w:rsidRPr="009524DE">
        <w:rPr>
          <w:rFonts w:ascii="Arial" w:hAnsi="Arial" w:cs="Arial"/>
          <w:sz w:val="24"/>
          <w:szCs w:val="24"/>
        </w:rPr>
        <w:t>Poseben del srečanja je bil namenjen tudi pogovoru o klicu na številko 112. Skupaj smo se pogovorili, kaj moramo povedati ob klicu na pomoč, kdo se oglasi na drugi strani telefona in zakaj je pomembno, da ostanemo mirni ter jasno povemo, kaj se je zgodilo in kje se nahajamo.</w:t>
      </w:r>
    </w:p>
    <w:p w:rsidR="009524DE" w:rsidRPr="009524DE" w:rsidRDefault="009524DE" w:rsidP="009524DE">
      <w:pPr>
        <w:jc w:val="both"/>
        <w:rPr>
          <w:rFonts w:ascii="Arial" w:hAnsi="Arial" w:cs="Arial"/>
          <w:sz w:val="24"/>
          <w:szCs w:val="24"/>
        </w:rPr>
      </w:pPr>
      <w:r w:rsidRPr="009524DE">
        <w:rPr>
          <w:rFonts w:ascii="Arial" w:hAnsi="Arial" w:cs="Arial"/>
          <w:sz w:val="24"/>
          <w:szCs w:val="24"/>
        </w:rPr>
        <w:t>Otroci so spoznali tudi del opreme, ki jo uporabljajo reševalci pri svojem delu. Predstavljena jim je bila reševalna čelada, različni povoji, zaščitne folije in odeje ter druga oprema, ki pomaga pri oskrbi poškodovanih oseb. Z zanimanjem smo prisluhnili tudi razlagi o tem, kaj vse se nahaja v notranjosti reševalnega vozila in kako reševalci pomagajo ljudem na poti do bolnišnice.</w:t>
      </w:r>
    </w:p>
    <w:p w:rsidR="009524DE" w:rsidRPr="009524DE" w:rsidRDefault="009524DE" w:rsidP="009524DE">
      <w:pPr>
        <w:jc w:val="both"/>
        <w:rPr>
          <w:rFonts w:ascii="Arial" w:hAnsi="Arial" w:cs="Arial"/>
          <w:sz w:val="24"/>
          <w:szCs w:val="24"/>
        </w:rPr>
      </w:pPr>
      <w:r w:rsidRPr="009524DE">
        <w:rPr>
          <w:rFonts w:ascii="Arial" w:hAnsi="Arial" w:cs="Arial"/>
          <w:sz w:val="24"/>
          <w:szCs w:val="24"/>
        </w:rPr>
        <w:t>Srečanje je bilo za otroke zelo zanimivo, poučno in doživeto. Na prijeten način so spoznali pomen prve pomoči ter delo reševalcev, hkrati pa so pridobili dragoceno znanje, ki lahko nekoč pomaga rešiti življenje.</w:t>
      </w:r>
    </w:p>
    <w:p w:rsidR="009524DE" w:rsidRDefault="009524DE" w:rsidP="009524DE">
      <w:pPr>
        <w:jc w:val="both"/>
        <w:rPr>
          <w:rFonts w:ascii="Arial" w:hAnsi="Arial" w:cs="Arial"/>
          <w:sz w:val="24"/>
          <w:szCs w:val="24"/>
        </w:rPr>
      </w:pPr>
      <w:r w:rsidRPr="009524DE">
        <w:rPr>
          <w:rFonts w:ascii="Arial" w:hAnsi="Arial" w:cs="Arial"/>
          <w:sz w:val="24"/>
          <w:szCs w:val="24"/>
        </w:rPr>
        <w:t>Ob tej priložnosti se iskreno zahvaljujemo ga. Nataši Klančar Ambrožič za obisk, strokovno predstavitev ter čas, ki ga je namenila našim otrokom. Z znanjem, ki ga je delila z nami, je pomembno prispevala k večji ozaveščenosti o pomenu prve pomoči in pripravljenosti pomagati sočloveku.</w:t>
      </w:r>
    </w:p>
    <w:p w:rsidR="009524DE" w:rsidRPr="009524DE" w:rsidRDefault="009524DE" w:rsidP="009524DE">
      <w:pPr>
        <w:jc w:val="both"/>
        <w:rPr>
          <w:rFonts w:ascii="Arial" w:hAnsi="Arial" w:cs="Arial"/>
          <w:sz w:val="24"/>
          <w:szCs w:val="24"/>
        </w:rPr>
      </w:pPr>
    </w:p>
    <w:p w:rsidR="009524DE" w:rsidRPr="007D1511" w:rsidRDefault="009524DE" w:rsidP="009524DE">
      <w:pPr>
        <w:pStyle w:val="Navadensplet"/>
        <w:rPr>
          <w:rFonts w:ascii="Arial" w:eastAsia="Times New Roman" w:hAnsi="Arial" w:cs="Arial"/>
          <w:lang w:eastAsia="sl-SI"/>
        </w:rPr>
      </w:pPr>
      <w:r w:rsidRPr="007E2F0E">
        <w:rPr>
          <w:rFonts w:ascii="Arial" w:eastAsia="Times New Roman" w:hAnsi="Arial" w:cs="Arial"/>
          <w:noProof/>
          <w:lang w:eastAsia="sl-SI"/>
        </w:rPr>
        <w:t xml:space="preserve">Skupina </w:t>
      </w:r>
      <w:r>
        <w:rPr>
          <w:rFonts w:ascii="Arial" w:eastAsia="Times New Roman" w:hAnsi="Arial" w:cs="Arial"/>
          <w:noProof/>
          <w:lang w:eastAsia="sl-SI"/>
        </w:rPr>
        <w:t>Češnje</w:t>
      </w:r>
    </w:p>
    <w:p w:rsidR="007E2F0E" w:rsidRPr="007E2F0E" w:rsidRDefault="007E2F0E" w:rsidP="007E2F0E">
      <w:pPr>
        <w:rPr>
          <w:rFonts w:ascii="Arial" w:hAnsi="Arial" w:cs="Arial"/>
          <w:sz w:val="24"/>
          <w:szCs w:val="24"/>
        </w:rPr>
      </w:pPr>
    </w:p>
    <w:p w:rsidR="007E2F0E" w:rsidRPr="002A5D54" w:rsidRDefault="007A35BC" w:rsidP="002A5D54">
      <w:pPr>
        <w:pStyle w:val="Navadensplet"/>
        <w:jc w:val="center"/>
        <w:rPr>
          <w:rFonts w:eastAsia="Times New Roman"/>
          <w:lang w:eastAsia="sl-SI"/>
        </w:rPr>
      </w:pPr>
      <w:r>
        <w:rPr>
          <w:noProof/>
          <w:lang w:eastAsia="sl-SI"/>
        </w:rPr>
        <w:lastRenderedPageBreak/>
        <w:drawing>
          <wp:inline distT="0" distB="0" distL="0" distR="0" wp14:anchorId="7350E2D8" wp14:editId="16BE78A3">
            <wp:extent cx="2379114" cy="3067050"/>
            <wp:effectExtent l="0" t="0" r="254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265" t="22144" r="36288" b="14952"/>
                    <a:stretch/>
                  </pic:blipFill>
                  <pic:spPr bwMode="auto">
                    <a:xfrm>
                      <a:off x="0" y="0"/>
                      <a:ext cx="2384818" cy="3074403"/>
                    </a:xfrm>
                    <a:prstGeom prst="rect">
                      <a:avLst/>
                    </a:prstGeom>
                    <a:ln>
                      <a:noFill/>
                    </a:ln>
                    <a:extLst>
                      <a:ext uri="{53640926-AAD7-44D8-BBD7-CCE9431645EC}">
                        <a14:shadowObscured xmlns:a14="http://schemas.microsoft.com/office/drawing/2010/main"/>
                      </a:ext>
                    </a:extLst>
                  </pic:spPr>
                </pic:pic>
              </a:graphicData>
            </a:graphic>
          </wp:inline>
        </w:drawing>
      </w:r>
      <w:r w:rsidR="002A5D54">
        <w:rPr>
          <w:noProof/>
          <w:lang w:eastAsia="sl-SI"/>
        </w:rPr>
        <w:t xml:space="preserve">   </w:t>
      </w:r>
      <w:r w:rsidR="002A5D54">
        <w:rPr>
          <w:noProof/>
          <w:lang w:eastAsia="sl-SI"/>
        </w:rPr>
        <w:drawing>
          <wp:inline distT="0" distB="0" distL="0" distR="0" wp14:anchorId="60CC9904" wp14:editId="24170C1E">
            <wp:extent cx="1980774" cy="3064510"/>
            <wp:effectExtent l="0" t="0" r="635" b="254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817" t="21359" r="38161" b="14952"/>
                    <a:stretch/>
                  </pic:blipFill>
                  <pic:spPr bwMode="auto">
                    <a:xfrm>
                      <a:off x="0" y="0"/>
                      <a:ext cx="1986757" cy="3073766"/>
                    </a:xfrm>
                    <a:prstGeom prst="rect">
                      <a:avLst/>
                    </a:prstGeom>
                    <a:ln>
                      <a:noFill/>
                    </a:ln>
                    <a:extLst>
                      <a:ext uri="{53640926-AAD7-44D8-BBD7-CCE9431645EC}">
                        <a14:shadowObscured xmlns:a14="http://schemas.microsoft.com/office/drawing/2010/main"/>
                      </a:ext>
                    </a:extLst>
                  </pic:spPr>
                </pic:pic>
              </a:graphicData>
            </a:graphic>
          </wp:inline>
        </w:drawing>
      </w:r>
      <w:r w:rsidR="002A5D54">
        <w:rPr>
          <w:noProof/>
          <w:lang w:eastAsia="sl-SI"/>
        </w:rPr>
        <w:drawing>
          <wp:inline distT="0" distB="0" distL="0" distR="0" wp14:anchorId="0CEB10A8" wp14:editId="5145D155">
            <wp:extent cx="2597154" cy="3021965"/>
            <wp:effectExtent l="0" t="0" r="0" b="698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257" t="31023" r="37478" b="16715"/>
                    <a:stretch/>
                  </pic:blipFill>
                  <pic:spPr bwMode="auto">
                    <a:xfrm>
                      <a:off x="0" y="0"/>
                      <a:ext cx="2609459" cy="303628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sl-SI"/>
        </w:rPr>
        <w:lastRenderedPageBreak/>
        <w:drawing>
          <wp:inline distT="0" distB="0" distL="0" distR="0" wp14:anchorId="331D3164" wp14:editId="3AC2F570">
            <wp:extent cx="3867517" cy="2489200"/>
            <wp:effectExtent l="0" t="0" r="0" b="635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428" t="37528" r="30439" b="17694"/>
                    <a:stretch/>
                  </pic:blipFill>
                  <pic:spPr bwMode="auto">
                    <a:xfrm>
                      <a:off x="0" y="0"/>
                      <a:ext cx="3889833" cy="2503563"/>
                    </a:xfrm>
                    <a:prstGeom prst="rect">
                      <a:avLst/>
                    </a:prstGeom>
                    <a:ln>
                      <a:noFill/>
                    </a:ln>
                    <a:extLst>
                      <a:ext uri="{53640926-AAD7-44D8-BBD7-CCE9431645EC}">
                        <a14:shadowObscured xmlns:a14="http://schemas.microsoft.com/office/drawing/2010/main"/>
                      </a:ext>
                    </a:extLst>
                  </pic:spPr>
                </pic:pic>
              </a:graphicData>
            </a:graphic>
          </wp:inline>
        </w:drawing>
      </w:r>
    </w:p>
    <w:sectPr w:rsidR="007E2F0E" w:rsidRPr="002A5D54">
      <w:head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6B3E" w:rsidRDefault="00616B3E" w:rsidP="00C51518">
      <w:pPr>
        <w:spacing w:after="0" w:line="240" w:lineRule="auto"/>
      </w:pPr>
      <w:r>
        <w:separator/>
      </w:r>
    </w:p>
  </w:endnote>
  <w:endnote w:type="continuationSeparator" w:id="0">
    <w:p w:rsidR="00616B3E" w:rsidRDefault="00616B3E" w:rsidP="00C515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6B3E" w:rsidRDefault="00616B3E" w:rsidP="00C51518">
      <w:pPr>
        <w:spacing w:after="0" w:line="240" w:lineRule="auto"/>
      </w:pPr>
      <w:r>
        <w:separator/>
      </w:r>
    </w:p>
  </w:footnote>
  <w:footnote w:type="continuationSeparator" w:id="0">
    <w:p w:rsidR="00616B3E" w:rsidRDefault="00616B3E" w:rsidP="00C515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1518" w:rsidRDefault="00C51518">
    <w:pPr>
      <w:pStyle w:val="Glava"/>
    </w:pPr>
    <w:r>
      <w:rPr>
        <w:noProof/>
        <w:lang w:eastAsia="sl-SI"/>
      </w:rPr>
      <w:drawing>
        <wp:inline distT="0" distB="0" distL="0" distR="0">
          <wp:extent cx="992777" cy="868680"/>
          <wp:effectExtent l="0" t="0" r="0" b="762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png"/>
                  <pic:cNvPicPr/>
                </pic:nvPicPr>
                <pic:blipFill>
                  <a:blip r:embed="rId1">
                    <a:extLst>
                      <a:ext uri="{28A0092B-C50C-407E-A947-70E740481C1C}">
                        <a14:useLocalDpi xmlns:a14="http://schemas.microsoft.com/office/drawing/2010/main" val="0"/>
                      </a:ext>
                    </a:extLst>
                  </a:blip>
                  <a:stretch>
                    <a:fillRect/>
                  </a:stretch>
                </pic:blipFill>
                <pic:spPr>
                  <a:xfrm>
                    <a:off x="0" y="0"/>
                    <a:ext cx="998754" cy="873910"/>
                  </a:xfrm>
                  <a:prstGeom prst="rect">
                    <a:avLst/>
                  </a:prstGeom>
                </pic:spPr>
              </pic:pic>
            </a:graphicData>
          </a:graphic>
        </wp:inline>
      </w:drawing>
    </w:r>
    <w:r>
      <w:rPr>
        <w:noProof/>
        <w:lang w:eastAsia="sl-SI"/>
      </w:rPr>
      <w:drawing>
        <wp:inline distT="0" distB="0" distL="0" distR="0">
          <wp:extent cx="1493520" cy="90057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tip.png"/>
                  <pic:cNvPicPr/>
                </pic:nvPicPr>
                <pic:blipFill>
                  <a:blip r:embed="rId2">
                    <a:extLst>
                      <a:ext uri="{28A0092B-C50C-407E-A947-70E740481C1C}">
                        <a14:useLocalDpi xmlns:a14="http://schemas.microsoft.com/office/drawing/2010/main" val="0"/>
                      </a:ext>
                    </a:extLst>
                  </a:blip>
                  <a:stretch>
                    <a:fillRect/>
                  </a:stretch>
                </pic:blipFill>
                <pic:spPr>
                  <a:xfrm>
                    <a:off x="0" y="0"/>
                    <a:ext cx="1507906" cy="909244"/>
                  </a:xfrm>
                  <a:prstGeom prst="rect">
                    <a:avLst/>
                  </a:prstGeom>
                </pic:spPr>
              </pic:pic>
            </a:graphicData>
          </a:graphic>
        </wp:inline>
      </w:drawing>
    </w:r>
    <w:r>
      <w:rPr>
        <w:noProof/>
        <w:lang w:eastAsia="sl-SI"/>
      </w:rPr>
      <w:drawing>
        <wp:inline distT="0" distB="0" distL="0" distR="0">
          <wp:extent cx="571500" cy="975777"/>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za-ZDRAVJE-V-VRTCU.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80021" cy="99032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E76"/>
    <w:rsid w:val="002A5D54"/>
    <w:rsid w:val="00384C04"/>
    <w:rsid w:val="005F3E76"/>
    <w:rsid w:val="00616B3E"/>
    <w:rsid w:val="007A35BC"/>
    <w:rsid w:val="007D1511"/>
    <w:rsid w:val="007E2F0E"/>
    <w:rsid w:val="009524DE"/>
    <w:rsid w:val="00A5573E"/>
    <w:rsid w:val="00C51518"/>
    <w:rsid w:val="00CC15B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88D2FAD-7DD4-4DE7-B599-7B63DF3BE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unhideWhenUsed/>
    <w:rsid w:val="007E2F0E"/>
    <w:rPr>
      <w:rFonts w:ascii="Times New Roman" w:hAnsi="Times New Roman" w:cs="Times New Roman"/>
      <w:sz w:val="24"/>
      <w:szCs w:val="24"/>
    </w:rPr>
  </w:style>
  <w:style w:type="paragraph" w:styleId="Glava">
    <w:name w:val="header"/>
    <w:basedOn w:val="Navaden"/>
    <w:link w:val="GlavaZnak"/>
    <w:uiPriority w:val="99"/>
    <w:unhideWhenUsed/>
    <w:rsid w:val="00C51518"/>
    <w:pPr>
      <w:tabs>
        <w:tab w:val="center" w:pos="4536"/>
        <w:tab w:val="right" w:pos="9072"/>
      </w:tabs>
      <w:spacing w:after="0" w:line="240" w:lineRule="auto"/>
    </w:pPr>
  </w:style>
  <w:style w:type="character" w:customStyle="1" w:styleId="GlavaZnak">
    <w:name w:val="Glava Znak"/>
    <w:basedOn w:val="Privzetapisavaodstavka"/>
    <w:link w:val="Glava"/>
    <w:uiPriority w:val="99"/>
    <w:rsid w:val="00C51518"/>
  </w:style>
  <w:style w:type="paragraph" w:styleId="Noga">
    <w:name w:val="footer"/>
    <w:basedOn w:val="Navaden"/>
    <w:link w:val="NogaZnak"/>
    <w:uiPriority w:val="99"/>
    <w:unhideWhenUsed/>
    <w:rsid w:val="00C51518"/>
    <w:pPr>
      <w:tabs>
        <w:tab w:val="center" w:pos="4536"/>
        <w:tab w:val="right" w:pos="9072"/>
      </w:tabs>
      <w:spacing w:after="0" w:line="240" w:lineRule="auto"/>
    </w:pPr>
  </w:style>
  <w:style w:type="character" w:customStyle="1" w:styleId="NogaZnak">
    <w:name w:val="Noga Znak"/>
    <w:basedOn w:val="Privzetapisavaodstavka"/>
    <w:link w:val="Noga"/>
    <w:uiPriority w:val="99"/>
    <w:rsid w:val="00C515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662275">
      <w:bodyDiv w:val="1"/>
      <w:marLeft w:val="0"/>
      <w:marRight w:val="0"/>
      <w:marTop w:val="0"/>
      <w:marBottom w:val="0"/>
      <w:divBdr>
        <w:top w:val="none" w:sz="0" w:space="0" w:color="auto"/>
        <w:left w:val="none" w:sz="0" w:space="0" w:color="auto"/>
        <w:bottom w:val="none" w:sz="0" w:space="0" w:color="auto"/>
        <w:right w:val="none" w:sz="0" w:space="0" w:color="auto"/>
      </w:divBdr>
    </w:div>
    <w:div w:id="210920761">
      <w:bodyDiv w:val="1"/>
      <w:marLeft w:val="0"/>
      <w:marRight w:val="0"/>
      <w:marTop w:val="0"/>
      <w:marBottom w:val="0"/>
      <w:divBdr>
        <w:top w:val="none" w:sz="0" w:space="0" w:color="auto"/>
        <w:left w:val="none" w:sz="0" w:space="0" w:color="auto"/>
        <w:bottom w:val="none" w:sz="0" w:space="0" w:color="auto"/>
        <w:right w:val="none" w:sz="0" w:space="0" w:color="auto"/>
      </w:divBdr>
    </w:div>
    <w:div w:id="302660109">
      <w:bodyDiv w:val="1"/>
      <w:marLeft w:val="0"/>
      <w:marRight w:val="0"/>
      <w:marTop w:val="0"/>
      <w:marBottom w:val="0"/>
      <w:divBdr>
        <w:top w:val="none" w:sz="0" w:space="0" w:color="auto"/>
        <w:left w:val="none" w:sz="0" w:space="0" w:color="auto"/>
        <w:bottom w:val="none" w:sz="0" w:space="0" w:color="auto"/>
        <w:right w:val="none" w:sz="0" w:space="0" w:color="auto"/>
      </w:divBdr>
    </w:div>
    <w:div w:id="422340032">
      <w:bodyDiv w:val="1"/>
      <w:marLeft w:val="0"/>
      <w:marRight w:val="0"/>
      <w:marTop w:val="0"/>
      <w:marBottom w:val="0"/>
      <w:divBdr>
        <w:top w:val="none" w:sz="0" w:space="0" w:color="auto"/>
        <w:left w:val="none" w:sz="0" w:space="0" w:color="auto"/>
        <w:bottom w:val="none" w:sz="0" w:space="0" w:color="auto"/>
        <w:right w:val="none" w:sz="0" w:space="0" w:color="auto"/>
      </w:divBdr>
    </w:div>
    <w:div w:id="489638196">
      <w:bodyDiv w:val="1"/>
      <w:marLeft w:val="0"/>
      <w:marRight w:val="0"/>
      <w:marTop w:val="0"/>
      <w:marBottom w:val="0"/>
      <w:divBdr>
        <w:top w:val="none" w:sz="0" w:space="0" w:color="auto"/>
        <w:left w:val="none" w:sz="0" w:space="0" w:color="auto"/>
        <w:bottom w:val="none" w:sz="0" w:space="0" w:color="auto"/>
        <w:right w:val="none" w:sz="0" w:space="0" w:color="auto"/>
      </w:divBdr>
    </w:div>
    <w:div w:id="578710211">
      <w:bodyDiv w:val="1"/>
      <w:marLeft w:val="0"/>
      <w:marRight w:val="0"/>
      <w:marTop w:val="0"/>
      <w:marBottom w:val="0"/>
      <w:divBdr>
        <w:top w:val="none" w:sz="0" w:space="0" w:color="auto"/>
        <w:left w:val="none" w:sz="0" w:space="0" w:color="auto"/>
        <w:bottom w:val="none" w:sz="0" w:space="0" w:color="auto"/>
        <w:right w:val="none" w:sz="0" w:space="0" w:color="auto"/>
      </w:divBdr>
    </w:div>
    <w:div w:id="1069427456">
      <w:bodyDiv w:val="1"/>
      <w:marLeft w:val="0"/>
      <w:marRight w:val="0"/>
      <w:marTop w:val="0"/>
      <w:marBottom w:val="0"/>
      <w:divBdr>
        <w:top w:val="none" w:sz="0" w:space="0" w:color="auto"/>
        <w:left w:val="none" w:sz="0" w:space="0" w:color="auto"/>
        <w:bottom w:val="none" w:sz="0" w:space="0" w:color="auto"/>
        <w:right w:val="none" w:sz="0" w:space="0" w:color="auto"/>
      </w:divBdr>
    </w:div>
    <w:div w:id="1271746033">
      <w:bodyDiv w:val="1"/>
      <w:marLeft w:val="0"/>
      <w:marRight w:val="0"/>
      <w:marTop w:val="0"/>
      <w:marBottom w:val="0"/>
      <w:divBdr>
        <w:top w:val="none" w:sz="0" w:space="0" w:color="auto"/>
        <w:left w:val="none" w:sz="0" w:space="0" w:color="auto"/>
        <w:bottom w:val="none" w:sz="0" w:space="0" w:color="auto"/>
        <w:right w:val="none" w:sz="0" w:space="0" w:color="auto"/>
      </w:divBdr>
    </w:div>
    <w:div w:id="1396006138">
      <w:bodyDiv w:val="1"/>
      <w:marLeft w:val="0"/>
      <w:marRight w:val="0"/>
      <w:marTop w:val="0"/>
      <w:marBottom w:val="0"/>
      <w:divBdr>
        <w:top w:val="none" w:sz="0" w:space="0" w:color="auto"/>
        <w:left w:val="none" w:sz="0" w:space="0" w:color="auto"/>
        <w:bottom w:val="none" w:sz="0" w:space="0" w:color="auto"/>
        <w:right w:val="none" w:sz="0" w:space="0" w:color="auto"/>
      </w:divBdr>
    </w:div>
    <w:div w:id="1400052005">
      <w:bodyDiv w:val="1"/>
      <w:marLeft w:val="0"/>
      <w:marRight w:val="0"/>
      <w:marTop w:val="0"/>
      <w:marBottom w:val="0"/>
      <w:divBdr>
        <w:top w:val="none" w:sz="0" w:space="0" w:color="auto"/>
        <w:left w:val="none" w:sz="0" w:space="0" w:color="auto"/>
        <w:bottom w:val="none" w:sz="0" w:space="0" w:color="auto"/>
        <w:right w:val="none" w:sz="0" w:space="0" w:color="auto"/>
      </w:divBdr>
    </w:div>
    <w:div w:id="1742824458">
      <w:bodyDiv w:val="1"/>
      <w:marLeft w:val="0"/>
      <w:marRight w:val="0"/>
      <w:marTop w:val="0"/>
      <w:marBottom w:val="0"/>
      <w:divBdr>
        <w:top w:val="none" w:sz="0" w:space="0" w:color="auto"/>
        <w:left w:val="none" w:sz="0" w:space="0" w:color="auto"/>
        <w:bottom w:val="none" w:sz="0" w:space="0" w:color="auto"/>
        <w:right w:val="none" w:sz="0" w:space="0" w:color="auto"/>
      </w:divBdr>
    </w:div>
    <w:div w:id="1763797457">
      <w:bodyDiv w:val="1"/>
      <w:marLeft w:val="0"/>
      <w:marRight w:val="0"/>
      <w:marTop w:val="0"/>
      <w:marBottom w:val="0"/>
      <w:divBdr>
        <w:top w:val="none" w:sz="0" w:space="0" w:color="auto"/>
        <w:left w:val="none" w:sz="0" w:space="0" w:color="auto"/>
        <w:bottom w:val="none" w:sz="0" w:space="0" w:color="auto"/>
        <w:right w:val="none" w:sz="0" w:space="0" w:color="auto"/>
      </w:divBdr>
    </w:div>
    <w:div w:id="1774982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315</Words>
  <Characters>1802</Characters>
  <Application>Microsoft Office Word</Application>
  <DocSecurity>0</DocSecurity>
  <Lines>15</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dc:creator>
  <cp:keywords/>
  <dc:description/>
  <cp:lastModifiedBy>Vrtec</cp:lastModifiedBy>
  <cp:revision>2</cp:revision>
  <dcterms:created xsi:type="dcterms:W3CDTF">2026-03-06T06:40:00Z</dcterms:created>
  <dcterms:modified xsi:type="dcterms:W3CDTF">2026-03-06T06:40:00Z</dcterms:modified>
</cp:coreProperties>
</file>